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C968B8" w:rsidRPr="009B185C" w:rsidRDefault="00C968B8" w:rsidP="00840AC1">
      <w:pPr>
        <w:spacing w:line="24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9B185C">
        <w:rPr>
          <w:rFonts w:ascii="HG丸ｺﾞｼｯｸM-PRO" w:eastAsia="HG丸ｺﾞｼｯｸM-PRO" w:hAnsi="HG丸ｺﾞｼｯｸM-PRO" w:hint="eastAsia"/>
          <w:sz w:val="32"/>
          <w:szCs w:val="32"/>
        </w:rPr>
        <w:t>バプテスト老人保健施設</w:t>
      </w:r>
    </w:p>
    <w:p w:rsidR="00E46B37" w:rsidRPr="009B185C" w:rsidRDefault="00C968B8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9B185C">
        <w:rPr>
          <w:rFonts w:ascii="HG丸ｺﾞｼｯｸM-PRO" w:eastAsia="HG丸ｺﾞｼｯｸM-PRO" w:hAnsi="HG丸ｺﾞｼｯｸM-PRO" w:hint="eastAsia"/>
          <w:sz w:val="44"/>
          <w:szCs w:val="44"/>
        </w:rPr>
        <w:t>第</w:t>
      </w:r>
      <w:r w:rsidR="00C75876" w:rsidRPr="009B185C">
        <w:rPr>
          <w:rFonts w:ascii="HG丸ｺﾞｼｯｸM-PRO" w:eastAsia="HG丸ｺﾞｼｯｸM-PRO" w:hAnsi="HG丸ｺﾞｼｯｸM-PRO" w:hint="eastAsia"/>
          <w:sz w:val="44"/>
          <w:szCs w:val="44"/>
        </w:rPr>
        <w:t>29</w:t>
      </w:r>
      <w:r w:rsidR="00335E7A" w:rsidRPr="009B185C">
        <w:rPr>
          <w:rFonts w:ascii="HG丸ｺﾞｼｯｸM-PRO" w:eastAsia="HG丸ｺﾞｼｯｸM-PRO" w:hAnsi="HG丸ｺﾞｼｯｸM-PRO" w:hint="eastAsia"/>
          <w:sz w:val="44"/>
          <w:szCs w:val="44"/>
        </w:rPr>
        <w:t>回</w:t>
      </w:r>
      <w:r w:rsidRPr="009B185C">
        <w:rPr>
          <w:rFonts w:ascii="HG丸ｺﾞｼｯｸM-PRO" w:eastAsia="HG丸ｺﾞｼｯｸM-PRO" w:hAnsi="HG丸ｺﾞｼｯｸM-PRO" w:hint="eastAsia"/>
          <w:sz w:val="44"/>
          <w:szCs w:val="44"/>
        </w:rPr>
        <w:t>家族会</w:t>
      </w:r>
    </w:p>
    <w:p w:rsidR="00112D18" w:rsidRDefault="009B185C" w:rsidP="002E542F">
      <w:pPr>
        <w:spacing w:after="100" w:line="60" w:lineRule="auto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549910</wp:posOffset>
                </wp:positionV>
                <wp:extent cx="3714750" cy="1266825"/>
                <wp:effectExtent l="0" t="0" r="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D18" w:rsidRDefault="00112D18" w:rsidP="00112D18">
                            <w:pPr>
                              <w:pStyle w:val="a4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56"/>
                                <w:szCs w:val="56"/>
                              </w:rPr>
                              <w:t>家族懇談会と昼食会</w:t>
                            </w:r>
                          </w:p>
                          <w:p w:rsidR="00D70E54" w:rsidRPr="00D70E54" w:rsidRDefault="00D70E54" w:rsidP="00D70E5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70E5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～敬老の日をお祝いして～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2.45pt;margin-top:43.3pt;width:292.5pt;height:9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p7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" filled="f" stroked="f">
                <v:textbox inset="5.85pt,.7pt,5.85pt,.7pt">
                  <w:txbxContent>
                    <w:p w:rsidR="00112D18" w:rsidRDefault="00112D18" w:rsidP="00112D18">
                      <w:pPr>
                        <w:pStyle w:val="a4"/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56"/>
                          <w:szCs w:val="56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56"/>
                          <w:szCs w:val="56"/>
                        </w:rPr>
                        <w:t>家族懇談会と昼食会</w:t>
                      </w:r>
                    </w:p>
                    <w:p w:rsidR="00D70E54" w:rsidRPr="00D70E54" w:rsidRDefault="00D70E54" w:rsidP="00D70E54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70E5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～敬老の日をお祝いして～</w:t>
                      </w:r>
                    </w:p>
                  </w:txbxContent>
                </v:textbox>
              </v:shape>
            </w:pict>
          </mc:Fallback>
        </mc:AlternateContent>
      </w:r>
      <w:r w:rsidR="00112D18">
        <w:rPr>
          <w:noProof/>
        </w:rPr>
        <w:drawing>
          <wp:inline distT="0" distB="0" distL="0" distR="0" wp14:anchorId="3BE525AF" wp14:editId="60E38CA7">
            <wp:extent cx="6477000" cy="1787515"/>
            <wp:effectExtent l="0" t="0" r="0" b="0"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8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69" w:rsidRPr="009B185C" w:rsidRDefault="00CD0587" w:rsidP="00CD0587">
      <w:pPr>
        <w:spacing w:after="100" w:line="60" w:lineRule="auto"/>
        <w:ind w:firstLineChars="500" w:firstLine="1405"/>
        <w:rPr>
          <w:rFonts w:ascii="HG丸ｺﾞｼｯｸM-PRO" w:eastAsia="HG丸ｺﾞｼｯｸM-PRO" w:hAnsi="HG丸ｺﾞｼｯｸM-PRO"/>
        </w:rPr>
      </w:pPr>
      <w:r w:rsidRPr="00D70E5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日時</w:t>
      </w:r>
      <w:r w:rsidR="0099022F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：平成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30</w:t>
      </w:r>
      <w:r w:rsidR="0099022F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年9月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15</w:t>
      </w:r>
      <w:r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日（土）　（</w:t>
      </w:r>
      <w:r w:rsidR="00AD7269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受付　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9</w:t>
      </w:r>
      <w:r w:rsidR="00AD7269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AD7269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0～</w:t>
      </w:r>
      <w:r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CD0587" w:rsidRPr="009B185C" w:rsidRDefault="00AD7269" w:rsidP="00CD0587">
      <w:pPr>
        <w:spacing w:after="100" w:line="60" w:lineRule="auto"/>
        <w:ind w:firstLineChars="800" w:firstLine="224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185C">
        <w:rPr>
          <w:rFonts w:ascii="HG丸ｺﾞｼｯｸM-PRO" w:eastAsia="HG丸ｺﾞｼｯｸM-PRO" w:hAnsi="HG丸ｺﾞｼｯｸM-PRO"/>
          <w:b/>
          <w:sz w:val="28"/>
          <w:szCs w:val="28"/>
        </w:rPr>
        <w:t>家族懇談会　10：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0</w:t>
      </w:r>
      <w:r w:rsidRPr="009B185C">
        <w:rPr>
          <w:rFonts w:ascii="HG丸ｺﾞｼｯｸM-PRO" w:eastAsia="HG丸ｺﾞｼｯｸM-PRO" w:hAnsi="HG丸ｺﾞｼｯｸM-PRO"/>
          <w:b/>
          <w:sz w:val="28"/>
          <w:szCs w:val="28"/>
        </w:rPr>
        <w:t>0～</w:t>
      </w:r>
      <w:r w:rsidR="00CD0587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p w:rsidR="00CD0587" w:rsidRPr="009B185C" w:rsidRDefault="00CD0587" w:rsidP="00CD0587">
      <w:pPr>
        <w:spacing w:after="100" w:line="60" w:lineRule="auto"/>
        <w:ind w:firstLineChars="800" w:firstLine="224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185C">
        <w:rPr>
          <w:rFonts w:ascii="HG丸ｺﾞｼｯｸM-PRO" w:eastAsia="HG丸ｺﾞｼｯｸM-PRO" w:hAnsi="HG丸ｺﾞｼｯｸM-PRO"/>
          <w:b/>
          <w:sz w:val="28"/>
          <w:szCs w:val="28"/>
        </w:rPr>
        <w:t>昼食会</w:t>
      </w:r>
      <w:r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D7269" w:rsidRPr="009B185C">
        <w:rPr>
          <w:rFonts w:ascii="HG丸ｺﾞｼｯｸM-PRO" w:eastAsia="HG丸ｺﾞｼｯｸM-PRO" w:hAnsi="HG丸ｺﾞｼｯｸM-PRO"/>
          <w:b/>
          <w:sz w:val="28"/>
          <w:szCs w:val="28"/>
        </w:rPr>
        <w:t>11：40～</w:t>
      </w:r>
    </w:p>
    <w:p w:rsidR="00CD0587" w:rsidRPr="009B185C" w:rsidRDefault="00AD7269" w:rsidP="00CD0587">
      <w:pPr>
        <w:spacing w:after="100" w:line="60" w:lineRule="auto"/>
        <w:ind w:firstLineChars="2000" w:firstLine="4400"/>
        <w:rPr>
          <w:rFonts w:ascii="HG丸ｺﾞｼｯｸM-PRO" w:eastAsia="HG丸ｺﾞｼｯｸM-PRO" w:hAnsi="HG丸ｺﾞｼｯｸM-PRO"/>
          <w:sz w:val="22"/>
          <w:szCs w:val="22"/>
        </w:rPr>
      </w:pPr>
      <w:r w:rsidRPr="009B185C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9B185C">
        <w:rPr>
          <w:rFonts w:ascii="HG丸ｺﾞｼｯｸM-PRO" w:eastAsia="HG丸ｺﾞｼｯｸM-PRO" w:hAnsi="HG丸ｺﾞｼｯｸM-PRO"/>
          <w:sz w:val="22"/>
          <w:szCs w:val="22"/>
        </w:rPr>
        <w:t>終了は13：00頃を予定</w:t>
      </w:r>
      <w:r w:rsidR="00CD0587" w:rsidRPr="009B185C">
        <w:rPr>
          <w:rFonts w:ascii="HG丸ｺﾞｼｯｸM-PRO" w:eastAsia="HG丸ｺﾞｼｯｸM-PRO" w:hAnsi="HG丸ｺﾞｼｯｸM-PRO" w:hint="eastAsia"/>
          <w:sz w:val="22"/>
          <w:szCs w:val="22"/>
        </w:rPr>
        <w:t>しております。</w:t>
      </w:r>
    </w:p>
    <w:p w:rsidR="00CD0587" w:rsidRPr="009B185C" w:rsidRDefault="00CD0587" w:rsidP="00CD0587">
      <w:pPr>
        <w:spacing w:after="100" w:line="60" w:lineRule="auto"/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0E5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受付</w:t>
      </w:r>
      <w:r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：バプテスト老人保健施設　事務所前</w:t>
      </w:r>
    </w:p>
    <w:p w:rsidR="00D460E5" w:rsidRPr="009B185C" w:rsidRDefault="009B185C" w:rsidP="00D70E54">
      <w:pPr>
        <w:spacing w:after="100" w:line="60" w:lineRule="auto"/>
        <w:ind w:firstLineChars="600" w:firstLine="1446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70E54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63FA68" wp14:editId="6B8A5AF2">
                <wp:simplePos x="0" y="0"/>
                <wp:positionH relativeFrom="column">
                  <wp:posOffset>602615</wp:posOffset>
                </wp:positionH>
                <wp:positionV relativeFrom="paragraph">
                  <wp:posOffset>149860</wp:posOffset>
                </wp:positionV>
                <wp:extent cx="5610225" cy="2705100"/>
                <wp:effectExtent l="9525" t="9525" r="76200" b="762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705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FF99"/>
                            </a:gs>
                            <a:gs pos="100000">
                              <a:srgbClr val="CCFF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left:0;text-align:left;margin-left:47.45pt;margin-top:11.8pt;width:441.75pt;height:21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" fillcolor="#cf9" strokecolor="black [3213]">
                <v:fill color2="#f5ffeb" focus="100%" type="gradient"/>
                <v:shadow on="t" opacity=".5" offset="6pt,6pt"/>
                <v:textbox inset="5.85pt,.7pt,5.85pt,.7pt"/>
              </v:shape>
            </w:pict>
          </mc:Fallback>
        </mc:AlternateContent>
      </w:r>
      <w:r w:rsidR="00CD0587" w:rsidRPr="00D70E5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会場</w:t>
      </w:r>
      <w:r w:rsidR="00C75876" w:rsidRPr="009B185C">
        <w:rPr>
          <w:rFonts w:ascii="HG丸ｺﾞｼｯｸM-PRO" w:eastAsia="HG丸ｺﾞｼｯｸM-PRO" w:hAnsi="HG丸ｺﾞｼｯｸM-PRO"/>
          <w:b/>
          <w:sz w:val="28"/>
          <w:szCs w:val="28"/>
        </w:rPr>
        <w:t>：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8"/>
          <w:szCs w:val="28"/>
        </w:rPr>
        <w:t>看護学校2階ラウンジ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（老人保健施設</w:t>
      </w:r>
      <w:r w:rsidR="00D70E54">
        <w:rPr>
          <w:rFonts w:ascii="HG丸ｺﾞｼｯｸM-PRO" w:eastAsia="HG丸ｺﾞｼｯｸM-PRO" w:hAnsi="HG丸ｺﾞｼｯｸM-PRO" w:hint="eastAsia"/>
          <w:b/>
          <w:sz w:val="24"/>
          <w:szCs w:val="24"/>
        </w:rPr>
        <w:t>側よりご案内します</w:t>
      </w:r>
      <w:r w:rsidR="00C75876" w:rsidRPr="009B18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CB243D" w:rsidRPr="009B185C" w:rsidRDefault="009B185C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38735</wp:posOffset>
                </wp:positionV>
                <wp:extent cx="4667250" cy="18859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ACB" w:rsidRPr="009B185C" w:rsidRDefault="00533A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今回の家族会は、ご家族様の在宅介護の体験談を共有</w:t>
                            </w:r>
                            <w:r w:rsidR="005F6D42" w:rsidRPr="009B1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して頂き</w:t>
                            </w:r>
                            <w:r w:rsidRPr="009B1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、交流をして頂く会を予定しております。皆様の日々の経験をもとに、ご家族様同士、施設職員と気軽にお話しをしてみませんか？</w:t>
                            </w:r>
                          </w:p>
                          <w:p w:rsidR="00533ACB" w:rsidRPr="009B185C" w:rsidRDefault="00533A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懇談後はご利用者様と</w:t>
                            </w:r>
                            <w:r w:rsidR="00D70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皆様でのちらし寿司の昼食会に</w:t>
                            </w:r>
                            <w:r w:rsidR="005F6D42" w:rsidRPr="009B18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参加頂けます。</w:t>
                            </w:r>
                          </w:p>
                          <w:p w:rsidR="005F6D42" w:rsidRPr="00D70E54" w:rsidRDefault="005F6D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70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職員一同、ご家族様のたくさんのご参加をお待ちしております。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2.2pt;margin-top:3.05pt;width:367.5pt;height:14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7+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" filled="f" stroked="f">
                <v:textbox inset="5.85pt,.7pt,5.85pt,.7pt">
                  <w:txbxContent>
                    <w:p w:rsidR="00533ACB" w:rsidRPr="009B185C" w:rsidRDefault="00533A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今回の家族会は、ご家族様の在宅介護の体験談を共有</w:t>
                      </w:r>
                      <w:r w:rsidR="005F6D42" w:rsidRPr="009B18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して頂き</w:t>
                      </w:r>
                      <w:r w:rsidRPr="009B18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、交流をして頂く会を予定しております。皆様の日々の経験をもとに、ご家族様同士、施設職員と気軽にお話しをしてみませんか？</w:t>
                      </w:r>
                    </w:p>
                    <w:p w:rsidR="00533ACB" w:rsidRPr="009B185C" w:rsidRDefault="00533AC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懇談後はご利用者様と</w:t>
                      </w:r>
                      <w:r w:rsidR="00D70E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皆様でのちらし寿司の昼食会に</w:t>
                      </w:r>
                      <w:r w:rsidR="005F6D42" w:rsidRPr="009B18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参加頂けます。</w:t>
                      </w:r>
                    </w:p>
                    <w:p w:rsidR="005F6D42" w:rsidRPr="00D70E54" w:rsidRDefault="005F6D4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70E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職員一同、ご家族様のたくさんのご参加をお待ちしております。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B243D" w:rsidRPr="009B185C" w:rsidRDefault="009B185C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137160</wp:posOffset>
                </wp:positionV>
                <wp:extent cx="4133850" cy="131445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70E" w:rsidRPr="009B185C" w:rsidRDefault="0073270E" w:rsidP="0073270E">
                            <w:pPr>
                              <w:spacing w:after="100"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 xml:space="preserve">ご予約・お問い合わせ：バプテスト老人保健施設　</w:t>
                            </w:r>
                            <w:r w:rsidRPr="009B18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支援相談室</w:t>
                            </w:r>
                          </w:p>
                          <w:p w:rsidR="0073270E" w:rsidRPr="009B185C" w:rsidRDefault="0073270E" w:rsidP="0073270E">
                            <w:pPr>
                              <w:spacing w:after="100" w:line="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TEL：075-702-5986　(支援相談室直通</w:t>
                            </w:r>
                            <w:r w:rsidRPr="009B18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3270E" w:rsidRPr="009B185C" w:rsidRDefault="0073270E" w:rsidP="0073270E">
                            <w:pPr>
                              <w:spacing w:after="100" w:line="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住所：〒606-8273　京都市左京区北白川山ノ元町47　　　</w:t>
                            </w:r>
                          </w:p>
                          <w:p w:rsidR="0073270E" w:rsidRPr="009B185C" w:rsidRDefault="0073270E" w:rsidP="0073270E">
                            <w:pPr>
                              <w:spacing w:after="100" w:line="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B185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FAX：075-702-5972</w:t>
                            </w:r>
                          </w:p>
                          <w:p w:rsidR="0073270E" w:rsidRDefault="007327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03.45pt;margin-top:10.8pt;width:325.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1Lu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" filled="f" stroked="f">
                <v:textbox inset="5.85pt,.7pt,5.85pt,.7pt">
                  <w:txbxContent>
                    <w:p w:rsidR="0073270E" w:rsidRPr="009B185C" w:rsidRDefault="0073270E" w:rsidP="0073270E">
                      <w:pPr>
                        <w:spacing w:after="100" w:line="60" w:lineRule="auto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ご予約・お問い合わせ：バプテスト老人保健施設　支援相談室</w:t>
                      </w:r>
                    </w:p>
                    <w:p w:rsidR="0073270E" w:rsidRPr="009B185C" w:rsidRDefault="0073270E" w:rsidP="0073270E">
                      <w:pPr>
                        <w:spacing w:after="100" w:line="6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TEL：075-702-5986　(支援相談室直通</w:t>
                      </w:r>
                      <w:r w:rsidRPr="009B18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)</w:t>
                      </w:r>
                    </w:p>
                    <w:p w:rsidR="0073270E" w:rsidRPr="009B185C" w:rsidRDefault="0073270E" w:rsidP="0073270E">
                      <w:pPr>
                        <w:spacing w:after="100" w:line="60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住所：〒606-8273　京都市左京区北白川山ノ元町47　　　</w:t>
                      </w:r>
                    </w:p>
                    <w:p w:rsidR="0073270E" w:rsidRPr="009B185C" w:rsidRDefault="0073270E" w:rsidP="0073270E">
                      <w:pPr>
                        <w:spacing w:after="100" w:line="60" w:lineRule="auto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 w:rsidRPr="009B185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FAX：075-702-5972</w:t>
                      </w:r>
                    </w:p>
                    <w:p w:rsidR="0073270E" w:rsidRDefault="0073270E"/>
                  </w:txbxContent>
                </v:textbox>
              </v:shape>
            </w:pict>
          </mc:Fallback>
        </mc:AlternateContent>
      </w:r>
    </w:p>
    <w:p w:rsidR="00CB243D" w:rsidRPr="009B185C" w:rsidRDefault="00CB243D" w:rsidP="00CB243D">
      <w:pPr>
        <w:spacing w:after="100" w:line="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74258" w:rsidRPr="009B185C" w:rsidRDefault="00674258" w:rsidP="0073270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B61F8" w:rsidRPr="009B185C" w:rsidRDefault="00DB61F8" w:rsidP="0073270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B61F8" w:rsidRPr="0073270E" w:rsidRDefault="00DB61F8" w:rsidP="0073270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51CC13DF" wp14:editId="1D2331B3">
            <wp:extent cx="6477000" cy="701598"/>
            <wp:effectExtent l="0" t="0" r="0" b="0"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1F8" w:rsidRPr="0073270E" w:rsidSect="00840AC1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A8" w:rsidRDefault="00D539A8" w:rsidP="006B6C15">
      <w:pPr>
        <w:spacing w:before="0" w:after="0" w:line="240" w:lineRule="auto"/>
      </w:pPr>
      <w:r>
        <w:separator/>
      </w:r>
    </w:p>
  </w:endnote>
  <w:endnote w:type="continuationSeparator" w:id="0">
    <w:p w:rsidR="00D539A8" w:rsidRDefault="00D539A8" w:rsidP="006B6C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A8" w:rsidRDefault="00D539A8" w:rsidP="006B6C15">
      <w:pPr>
        <w:spacing w:before="0" w:after="0" w:line="240" w:lineRule="auto"/>
      </w:pPr>
      <w:r>
        <w:separator/>
      </w:r>
    </w:p>
  </w:footnote>
  <w:footnote w:type="continuationSeparator" w:id="0">
    <w:p w:rsidR="00D539A8" w:rsidRDefault="00D539A8" w:rsidP="006B6C1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9,#fcc,#fcf,#cf9,#f96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B8"/>
    <w:rsid w:val="000D7B8F"/>
    <w:rsid w:val="00112D18"/>
    <w:rsid w:val="00154C77"/>
    <w:rsid w:val="001C7C09"/>
    <w:rsid w:val="002174FA"/>
    <w:rsid w:val="0023471B"/>
    <w:rsid w:val="002E542F"/>
    <w:rsid w:val="00335E7A"/>
    <w:rsid w:val="004C5240"/>
    <w:rsid w:val="00533ACB"/>
    <w:rsid w:val="005F6D42"/>
    <w:rsid w:val="0060115D"/>
    <w:rsid w:val="00674258"/>
    <w:rsid w:val="006902B3"/>
    <w:rsid w:val="006A0677"/>
    <w:rsid w:val="006B6C15"/>
    <w:rsid w:val="006C4EC3"/>
    <w:rsid w:val="0073270E"/>
    <w:rsid w:val="00792E23"/>
    <w:rsid w:val="007E26CD"/>
    <w:rsid w:val="00840AC1"/>
    <w:rsid w:val="00867102"/>
    <w:rsid w:val="0099022F"/>
    <w:rsid w:val="009B185C"/>
    <w:rsid w:val="00A61315"/>
    <w:rsid w:val="00AB3060"/>
    <w:rsid w:val="00AD7269"/>
    <w:rsid w:val="00B540A3"/>
    <w:rsid w:val="00C75876"/>
    <w:rsid w:val="00C968B8"/>
    <w:rsid w:val="00CB243D"/>
    <w:rsid w:val="00CC319C"/>
    <w:rsid w:val="00CD0587"/>
    <w:rsid w:val="00D27BFC"/>
    <w:rsid w:val="00D460E5"/>
    <w:rsid w:val="00D539A8"/>
    <w:rsid w:val="00D70E54"/>
    <w:rsid w:val="00DB61F8"/>
    <w:rsid w:val="00DF7985"/>
    <w:rsid w:val="00E42F3F"/>
    <w:rsid w:val="00F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9,#fcc,#fcf,#cf9,#f96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0"/>
  </w:style>
  <w:style w:type="paragraph" w:styleId="1">
    <w:name w:val="heading 1"/>
    <w:basedOn w:val="a"/>
    <w:next w:val="a"/>
    <w:link w:val="10"/>
    <w:uiPriority w:val="9"/>
    <w:qFormat/>
    <w:rsid w:val="00AB306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6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60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60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60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60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60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06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B3060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B3060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B306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B30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B3060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B3060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B306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30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B30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B3060"/>
    <w:rPr>
      <w:b/>
      <w:bCs/>
    </w:rPr>
  </w:style>
  <w:style w:type="character" w:styleId="a9">
    <w:name w:val="Emphasis"/>
    <w:uiPriority w:val="20"/>
    <w:qFormat/>
    <w:rsid w:val="00AB3060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AB306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B306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B306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3060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B3060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AB3060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AB3060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AB3060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AB3060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AB306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B3060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6B6C1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6B6C15"/>
  </w:style>
  <w:style w:type="paragraph" w:styleId="af3">
    <w:name w:val="footer"/>
    <w:basedOn w:val="a"/>
    <w:link w:val="af4"/>
    <w:uiPriority w:val="99"/>
    <w:semiHidden/>
    <w:unhideWhenUsed/>
    <w:rsid w:val="006B6C1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6B6C15"/>
  </w:style>
  <w:style w:type="paragraph" w:styleId="af5">
    <w:name w:val="Balloon Text"/>
    <w:basedOn w:val="a"/>
    <w:link w:val="af6"/>
    <w:uiPriority w:val="99"/>
    <w:semiHidden/>
    <w:unhideWhenUsed/>
    <w:rsid w:val="006742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42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0"/>
  </w:style>
  <w:style w:type="paragraph" w:styleId="1">
    <w:name w:val="heading 1"/>
    <w:basedOn w:val="a"/>
    <w:next w:val="a"/>
    <w:link w:val="10"/>
    <w:uiPriority w:val="9"/>
    <w:qFormat/>
    <w:rsid w:val="00AB306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6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60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60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60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60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60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06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B3060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B3060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B3060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B306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B306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B3060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B3060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B306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30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B306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B3060"/>
    <w:rPr>
      <w:b/>
      <w:bCs/>
    </w:rPr>
  </w:style>
  <w:style w:type="character" w:styleId="a9">
    <w:name w:val="Emphasis"/>
    <w:uiPriority w:val="20"/>
    <w:qFormat/>
    <w:rsid w:val="00AB3060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AB306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B306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B306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B3060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B3060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AB3060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AB3060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AB3060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AB3060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AB306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B3060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6B6C1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6B6C15"/>
  </w:style>
  <w:style w:type="paragraph" w:styleId="af3">
    <w:name w:val="footer"/>
    <w:basedOn w:val="a"/>
    <w:link w:val="af4"/>
    <w:uiPriority w:val="99"/>
    <w:semiHidden/>
    <w:unhideWhenUsed/>
    <w:rsid w:val="006B6C1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6B6C15"/>
  </w:style>
  <w:style w:type="paragraph" w:styleId="af5">
    <w:name w:val="Balloon Text"/>
    <w:basedOn w:val="a"/>
    <w:link w:val="af6"/>
    <w:uiPriority w:val="99"/>
    <w:semiHidden/>
    <w:unhideWhenUsed/>
    <w:rsid w:val="0067425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74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CCE8-9BB1-4FD2-B6F7-65A4C495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日本バプテスト連盟医療団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井元哲郎</dc:creator>
  <cp:lastModifiedBy>user</cp:lastModifiedBy>
  <cp:revision>2</cp:revision>
  <cp:lastPrinted>2018-06-16T06:35:00Z</cp:lastPrinted>
  <dcterms:created xsi:type="dcterms:W3CDTF">2018-07-25T07:22:00Z</dcterms:created>
  <dcterms:modified xsi:type="dcterms:W3CDTF">2018-07-25T07:22:00Z</dcterms:modified>
</cp:coreProperties>
</file>